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</w:t>
      </w:r>
      <w:r w:rsidR="00A37DE9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21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387CEC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37DE9">
        <w:rPr>
          <w:rFonts w:ascii="Times New Roman" w:hAnsi="Times New Roman" w:cs="Times New Roman"/>
          <w:sz w:val="28"/>
          <w:szCs w:val="28"/>
        </w:rPr>
        <w:t xml:space="preserve">Requerimento de autoria do Vereador Vanderlei da Rosa, aprovado em Sessão Ordinária realizada no dia 20 de março de 2017 solicitamos que este Poder Executivo </w:t>
      </w:r>
      <w:r w:rsidR="00A37DE9">
        <w:rPr>
          <w:rFonts w:ascii="Times New Roman" w:hAnsi="Times New Roman" w:cs="Times New Roman"/>
          <w:sz w:val="28"/>
          <w:szCs w:val="28"/>
        </w:rPr>
        <w:t>determine o setor competente</w:t>
      </w:r>
      <w:r w:rsidR="00A37DE9">
        <w:rPr>
          <w:rFonts w:ascii="Times New Roman" w:hAnsi="Times New Roman" w:cs="Times New Roman"/>
          <w:sz w:val="28"/>
          <w:szCs w:val="28"/>
        </w:rPr>
        <w:t xml:space="preserve"> sempre que for necessário adentrar propriedades particulares,</w:t>
      </w:r>
      <w:proofErr w:type="gramStart"/>
      <w:r w:rsidR="00A37DE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37DE9">
        <w:rPr>
          <w:rFonts w:ascii="Times New Roman" w:hAnsi="Times New Roman" w:cs="Times New Roman"/>
          <w:sz w:val="28"/>
          <w:szCs w:val="28"/>
        </w:rPr>
        <w:t xml:space="preserve"> </w:t>
      </w:r>
      <w:r w:rsidR="00A37D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37DE9">
        <w:rPr>
          <w:rFonts w:ascii="Times New Roman" w:hAnsi="Times New Roman" w:cs="Times New Roman"/>
          <w:sz w:val="28"/>
          <w:szCs w:val="28"/>
        </w:rPr>
        <w:t xml:space="preserve">consultar os proprietários </w:t>
      </w:r>
      <w:r w:rsidR="00A37DE9">
        <w:rPr>
          <w:rFonts w:ascii="Times New Roman" w:hAnsi="Times New Roman" w:cs="Times New Roman"/>
          <w:sz w:val="28"/>
          <w:szCs w:val="28"/>
        </w:rPr>
        <w:t xml:space="preserve">principalmente </w:t>
      </w:r>
      <w:r w:rsidR="00A37DE9">
        <w:rPr>
          <w:rFonts w:ascii="Times New Roman" w:hAnsi="Times New Roman" w:cs="Times New Roman"/>
          <w:sz w:val="28"/>
          <w:szCs w:val="28"/>
        </w:rPr>
        <w:t>junto a</w:t>
      </w:r>
      <w:r w:rsidR="00A37DE9">
        <w:rPr>
          <w:rFonts w:ascii="Times New Roman" w:hAnsi="Times New Roman" w:cs="Times New Roman"/>
          <w:sz w:val="28"/>
          <w:szCs w:val="28"/>
        </w:rPr>
        <w:t>s estradas do interior do Municí</w:t>
      </w:r>
      <w:r w:rsidR="00A37DE9">
        <w:rPr>
          <w:rFonts w:ascii="Times New Roman" w:hAnsi="Times New Roman" w:cs="Times New Roman"/>
          <w:sz w:val="28"/>
          <w:szCs w:val="28"/>
        </w:rPr>
        <w:t>pio</w:t>
      </w:r>
      <w:r w:rsidR="00A37DE9">
        <w:rPr>
          <w:rFonts w:ascii="Times New Roman" w:hAnsi="Times New Roman" w:cs="Times New Roman"/>
          <w:sz w:val="28"/>
          <w:szCs w:val="28"/>
        </w:rPr>
        <w:t xml:space="preserve">, </w:t>
      </w:r>
      <w:r w:rsidR="00A37DE9">
        <w:rPr>
          <w:rFonts w:ascii="Times New Roman" w:hAnsi="Times New Roman" w:cs="Times New Roman"/>
          <w:sz w:val="28"/>
          <w:szCs w:val="28"/>
        </w:rPr>
        <w:t xml:space="preserve"> se </w:t>
      </w:r>
      <w:r w:rsidR="00A37DE9">
        <w:rPr>
          <w:rFonts w:ascii="Times New Roman" w:hAnsi="Times New Roman" w:cs="Times New Roman"/>
          <w:sz w:val="28"/>
          <w:szCs w:val="28"/>
        </w:rPr>
        <w:t xml:space="preserve">este autoriza </w:t>
      </w:r>
      <w:r w:rsidR="00A37DE9">
        <w:rPr>
          <w:rFonts w:ascii="Times New Roman" w:hAnsi="Times New Roman" w:cs="Times New Roman"/>
          <w:sz w:val="28"/>
          <w:szCs w:val="28"/>
        </w:rPr>
        <w:t>ingressar na mesma com maquinas publicas, pois isto tem causado prejuízos de grande monta aos proprietários</w:t>
      </w:r>
      <w:r w:rsidR="00A37DE9">
        <w:rPr>
          <w:rFonts w:ascii="Times New Roman" w:hAnsi="Times New Roman" w:cs="Times New Roman"/>
          <w:sz w:val="28"/>
          <w:szCs w:val="28"/>
        </w:rPr>
        <w:t xml:space="preserve"> oque pode gerar processo de invasão de propriedades</w:t>
      </w:r>
      <w:r w:rsidR="00A37DE9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2017-03-21T11:01:00Z</cp:lastPrinted>
  <dcterms:created xsi:type="dcterms:W3CDTF">2017-03-21T11:01:00Z</dcterms:created>
  <dcterms:modified xsi:type="dcterms:W3CDTF">2017-03-21T11:01:00Z</dcterms:modified>
</cp:coreProperties>
</file>